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DC" w:rsidRPr="000269F1" w:rsidRDefault="0070730E" w:rsidP="00C914DC">
      <w:pPr>
        <w:rPr>
          <w:b/>
          <w:sz w:val="32"/>
          <w:szCs w:val="32"/>
        </w:rPr>
      </w:pPr>
      <w:bookmarkStart w:id="0" w:name="_GoBack"/>
      <w:bookmarkEnd w:id="0"/>
      <w:r w:rsidRPr="000269F1">
        <w:rPr>
          <w:b/>
          <w:sz w:val="32"/>
          <w:szCs w:val="32"/>
        </w:rPr>
        <w:t xml:space="preserve">                </w:t>
      </w:r>
      <w:r w:rsidR="000269F1">
        <w:rPr>
          <w:b/>
          <w:sz w:val="32"/>
          <w:szCs w:val="32"/>
        </w:rPr>
        <w:t xml:space="preserve">                               </w:t>
      </w:r>
      <w:r w:rsidRPr="000269F1">
        <w:rPr>
          <w:b/>
          <w:sz w:val="32"/>
          <w:szCs w:val="32"/>
        </w:rPr>
        <w:t xml:space="preserve"> </w:t>
      </w:r>
      <w:r w:rsidR="00C914DC" w:rsidRPr="000269F1">
        <w:rPr>
          <w:b/>
          <w:sz w:val="32"/>
          <w:szCs w:val="32"/>
        </w:rPr>
        <w:t xml:space="preserve"> </w:t>
      </w:r>
      <w:r w:rsidR="00CF37CF">
        <w:rPr>
          <w:b/>
          <w:sz w:val="32"/>
          <w:szCs w:val="32"/>
        </w:rPr>
        <w:t xml:space="preserve">     </w:t>
      </w:r>
      <w:r w:rsidR="00C914DC" w:rsidRPr="000269F1">
        <w:rPr>
          <w:b/>
          <w:sz w:val="32"/>
          <w:szCs w:val="32"/>
        </w:rPr>
        <w:t>DUYURU</w:t>
      </w:r>
    </w:p>
    <w:p w:rsidR="00AD4F5E" w:rsidRDefault="00CB4005" w:rsidP="000269F1">
      <w:pPr>
        <w:ind w:right="-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t xml:space="preserve">           </w:t>
      </w:r>
      <w:r w:rsidR="000269F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</w:t>
      </w:r>
      <w:r w:rsidR="00737A9F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İŞKUR TARAFINDAN DÜZENLENEN TOPLUM YARARINA PROGRAM KAPSAMINDA MANİSA GENÇLİK VE SPOR İL </w:t>
      </w:r>
      <w:r w:rsidR="00737A9F" w:rsidRPr="0044117D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MÜDÜRLÜĞÜ </w:t>
      </w:r>
      <w:r w:rsidR="00737A9F">
        <w:rPr>
          <w:rFonts w:ascii="Calibri" w:eastAsia="Times New Roman" w:hAnsi="Calibri" w:cs="Calibri"/>
          <w:b/>
          <w:bCs/>
          <w:color w:val="000000"/>
          <w:lang w:eastAsia="tr-TR"/>
        </w:rPr>
        <w:t>VE BAĞLI İLÇE MÜDÜRLÜKLERİMİZDE NOTER KANALI İLE</w:t>
      </w:r>
      <w:r w:rsidR="0014549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01.09.2023</w:t>
      </w:r>
      <w:r w:rsidR="00737A9F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TARİHİ SAAT 10:00 DA YAPILAN </w:t>
      </w:r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KURA ÇEKİLİŞİ SONRASI </w:t>
      </w:r>
      <w:r w:rsidR="000269F1">
        <w:rPr>
          <w:rFonts w:ascii="Calibri" w:eastAsia="Times New Roman" w:hAnsi="Calibri" w:cs="Calibri"/>
          <w:b/>
          <w:bCs/>
          <w:color w:val="000000"/>
          <w:lang w:eastAsia="tr-TR"/>
        </w:rPr>
        <w:t>(TEMİZLİK GÖREVLİSİ ) OLARAK</w:t>
      </w:r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ÇALIŞMAYA HAK KAZANANLAR BELİRLENMİŞTİR.</w:t>
      </w:r>
      <w:r w:rsidR="000269F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KAZANAN ASİL LİSTEDEKİ KATILIMCILARDAN</w:t>
      </w:r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="00AD28B5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MERKEZ (YUNUSEMRE VE ŞEHZADELER ) İLÇELERDEN BAŞVURANLAR MANİSA GENÇLİK VE SPOR İL MÜDÜRLÜĞÜNE ŞAHSEN BAŞVURMALARI GEREKMEKTEDİR. İLÇELERDEN BAŞVURAN KATILIMCILAR İSE İKAMET ETTİKLERİ İLÇEDE GENÇLİK VE SPOR İLÇE MÜDÜRLÜKLERİNE BELGELERİNİ TESLİM EDECEKLERDİR. </w:t>
      </w:r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AŞAĞIDA İSTENİLEN BELGELER DOĞRULTUSUNDA ŞARTLARA UYGUN </w:t>
      </w:r>
      <w:proofErr w:type="gramStart"/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>OLANLAR</w:t>
      </w:r>
      <w:r w:rsidR="000269F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BAŞVURUDA</w:t>
      </w:r>
      <w:proofErr w:type="gramEnd"/>
      <w:r w:rsidR="001450D8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="000269F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BELİRTİLEN</w:t>
      </w:r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İKAMET ETTİKLERİ </w:t>
      </w:r>
      <w:r w:rsidR="001450D8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MERKEZ VE </w:t>
      </w:r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İLÇE BİRİMLERİMİZDE </w:t>
      </w:r>
      <w:r w:rsidR="00AF40E3">
        <w:rPr>
          <w:rFonts w:ascii="Calibri" w:eastAsia="Times New Roman" w:hAnsi="Calibri" w:cs="Calibri"/>
          <w:b/>
          <w:bCs/>
          <w:color w:val="000000"/>
          <w:lang w:eastAsia="tr-TR"/>
        </w:rPr>
        <w:t>08.09.2023</w:t>
      </w:r>
      <w:r w:rsidR="00AD28B5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TARİHİ İTİBARİ İLE </w:t>
      </w:r>
      <w:r w:rsidR="009B068E">
        <w:rPr>
          <w:rFonts w:ascii="Calibri" w:eastAsia="Times New Roman" w:hAnsi="Calibri" w:cs="Calibri"/>
          <w:b/>
          <w:bCs/>
          <w:color w:val="000000"/>
          <w:lang w:eastAsia="tr-TR"/>
        </w:rPr>
        <w:t>ÇALIŞMAYA BAŞLAYACAKLARDIR.</w:t>
      </w:r>
      <w:r w:rsidR="00737A9F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</w:p>
    <w:p w:rsidR="00BC1D4A" w:rsidRPr="00BC1D4A" w:rsidRDefault="00BC1D4A" w:rsidP="00BC1D4A">
      <w:pPr>
        <w:rPr>
          <w:b/>
          <w:color w:val="FF0000"/>
        </w:rPr>
      </w:pPr>
      <w:r w:rsidRPr="00BC1D4A">
        <w:rPr>
          <w:b/>
          <w:color w:val="FF0000"/>
        </w:rPr>
        <w:t>EVRAK TESLİM TARİHLERİ: 04-05-06 EYLÜL 2023 SAAT: 09.00-17:00 ARASI</w:t>
      </w:r>
    </w:p>
    <w:p w:rsidR="00BC1D4A" w:rsidRPr="00BC1D4A" w:rsidRDefault="00BC1D4A" w:rsidP="00BC1D4A">
      <w:pPr>
        <w:rPr>
          <w:b/>
          <w:u w:val="single"/>
        </w:rPr>
      </w:pPr>
      <w:r w:rsidRPr="00BC1D4A">
        <w:rPr>
          <w:b/>
          <w:u w:val="single"/>
        </w:rPr>
        <w:t>ADRES: GENÇLİK VE SPOR İL MÜDÜRLÜĞÜ EK HİZMET BİNASI 5733 SOKAK NO:30 GÜZELYURT YUNUSEMRE/ MANİSA</w:t>
      </w:r>
    </w:p>
    <w:p w:rsidR="00BC1D4A" w:rsidRDefault="00BC1D4A" w:rsidP="00BC1D4A">
      <w:pPr>
        <w:rPr>
          <w:b/>
        </w:rPr>
      </w:pPr>
      <w:r>
        <w:rPr>
          <w:b/>
        </w:rPr>
        <w:t xml:space="preserve">BİLGİ İÇİN TELEFON: KEMAL ZENGİN (PROGRAM KOORDİNATÖRÜ)  0236 231 11 91 DAHİLİ 1125 -OĞUZHAN </w:t>
      </w:r>
      <w:proofErr w:type="gramStart"/>
      <w:r>
        <w:rPr>
          <w:b/>
        </w:rPr>
        <w:t>MEMİŞ  DAHİLİ</w:t>
      </w:r>
      <w:proofErr w:type="gramEnd"/>
      <w:r>
        <w:rPr>
          <w:b/>
        </w:rPr>
        <w:t xml:space="preserve"> 1127 </w:t>
      </w:r>
    </w:p>
    <w:p w:rsidR="00BF2CD0" w:rsidRPr="000269F1" w:rsidRDefault="001450D8" w:rsidP="00BF2C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İSTENİLEN BELGELER</w:t>
      </w:r>
    </w:p>
    <w:p w:rsidR="00BF2CD0" w:rsidRDefault="00BF2CD0" w:rsidP="00BF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1-Kimlik Fotokopisi</w:t>
      </w:r>
    </w:p>
    <w:p w:rsidR="000A0506" w:rsidRDefault="000A0506" w:rsidP="00BF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D6459C">
        <w:rPr>
          <w:rFonts w:ascii="Times New Roman" w:hAnsi="Times New Roman" w:cs="Times New Roman"/>
          <w:sz w:val="24"/>
          <w:szCs w:val="24"/>
        </w:rPr>
        <w:t xml:space="preserve">Aynı Yerleşim </w:t>
      </w:r>
      <w:proofErr w:type="gramStart"/>
      <w:r w:rsidRPr="00D6459C">
        <w:rPr>
          <w:rFonts w:ascii="Times New Roman" w:hAnsi="Times New Roman" w:cs="Times New Roman"/>
          <w:sz w:val="24"/>
          <w:szCs w:val="24"/>
        </w:rPr>
        <w:t>yerinde  Oturanların</w:t>
      </w:r>
      <w:proofErr w:type="gramEnd"/>
      <w:r w:rsidRPr="00D6459C">
        <w:rPr>
          <w:rFonts w:ascii="Times New Roman" w:hAnsi="Times New Roman" w:cs="Times New Roman"/>
          <w:sz w:val="24"/>
          <w:szCs w:val="24"/>
        </w:rPr>
        <w:t xml:space="preserve"> Belgesi (E-Devletten belirtilen adres ikametinde kaç kişi ve kimle</w:t>
      </w:r>
      <w:r>
        <w:rPr>
          <w:rFonts w:ascii="Times New Roman" w:hAnsi="Times New Roman" w:cs="Times New Roman"/>
          <w:sz w:val="24"/>
          <w:szCs w:val="24"/>
        </w:rPr>
        <w:t>rin oturduğunu belirlemek için)</w:t>
      </w:r>
    </w:p>
    <w:p w:rsidR="00AE0E54" w:rsidRDefault="00BF2CD0" w:rsidP="00D60CC0">
      <w:pPr>
        <w:pStyle w:val="metin"/>
        <w:spacing w:before="0" w:beforeAutospacing="0" w:after="0" w:afterAutospacing="0" w:line="240" w:lineRule="atLeast"/>
        <w:jc w:val="both"/>
        <w:rPr>
          <w:rStyle w:val="grame"/>
          <w:color w:val="000000"/>
        </w:rPr>
      </w:pPr>
      <w:r>
        <w:t xml:space="preserve">2- </w:t>
      </w:r>
      <w:r w:rsidR="000A0506" w:rsidRPr="000A0506">
        <w:t xml:space="preserve">Katılımcının ve Aynı Hanede Oturan Herkesin (Okuyan ve 15 yaş altı Çocuklar Hariç) S.G.K Hizmet Dökümü ( e-Devletten </w:t>
      </w:r>
      <w:proofErr w:type="gramStart"/>
      <w:r w:rsidR="000A0506" w:rsidRPr="000A0506">
        <w:t>yada</w:t>
      </w:r>
      <w:proofErr w:type="gramEnd"/>
      <w:r w:rsidR="000A0506" w:rsidRPr="000A0506">
        <w:t xml:space="preserve"> </w:t>
      </w:r>
      <w:proofErr w:type="spellStart"/>
      <w:r w:rsidR="000A0506" w:rsidRPr="000A0506">
        <w:t>S.G.K’ya</w:t>
      </w:r>
      <w:proofErr w:type="spellEnd"/>
      <w:r w:rsidR="000A0506" w:rsidRPr="000A0506">
        <w:t xml:space="preserve"> şahsen başvuru yolu ile alınabilir. </w:t>
      </w:r>
      <w:r w:rsidR="001F28A3">
        <w:t>B</w:t>
      </w:r>
      <w:r>
        <w:t>aşvuru tarihinde işsiz olduğunu Emekli Dul ve Malul aylığını alıp almadığının belirlenmesi için)</w:t>
      </w:r>
      <w:r w:rsidRPr="002E3757">
        <w:rPr>
          <w:rStyle w:val="grame"/>
          <w:color w:val="000000"/>
        </w:rPr>
        <w:t xml:space="preserve"> </w:t>
      </w:r>
    </w:p>
    <w:p w:rsidR="00AE0E54" w:rsidRDefault="00AE0E54" w:rsidP="00D60CC0">
      <w:pPr>
        <w:pStyle w:val="metin"/>
        <w:spacing w:before="0" w:beforeAutospacing="0" w:after="0" w:afterAutospacing="0" w:line="240" w:lineRule="atLeast"/>
        <w:jc w:val="both"/>
        <w:rPr>
          <w:rStyle w:val="grame"/>
          <w:color w:val="000000"/>
        </w:rPr>
      </w:pPr>
    </w:p>
    <w:p w:rsidR="00BF2CD0" w:rsidRPr="00D6459C" w:rsidRDefault="00723B04" w:rsidP="000A0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0A0506" w:rsidRPr="00D6459C">
        <w:rPr>
          <w:rFonts w:ascii="Times New Roman" w:hAnsi="Times New Roman" w:cs="Times New Roman"/>
          <w:sz w:val="24"/>
          <w:szCs w:val="24"/>
        </w:rPr>
        <w:t>Ka</w:t>
      </w:r>
      <w:r w:rsidR="000A0506">
        <w:rPr>
          <w:rFonts w:ascii="Times New Roman" w:hAnsi="Times New Roman" w:cs="Times New Roman"/>
          <w:sz w:val="24"/>
          <w:szCs w:val="24"/>
        </w:rPr>
        <w:t>tılımcı ile Aynı Hanede Oturan Emekli ve Çalışan Temmuz ve Ağustos Ayları Maaş Bordroları</w:t>
      </w:r>
    </w:p>
    <w:p w:rsidR="00BF2CD0" w:rsidRPr="00D6459C" w:rsidRDefault="00BF2CD0" w:rsidP="00BF2CD0">
      <w:pPr>
        <w:rPr>
          <w:rFonts w:ascii="Times New Roman" w:hAnsi="Times New Roman" w:cs="Times New Roman"/>
          <w:sz w:val="24"/>
          <w:szCs w:val="24"/>
        </w:rPr>
      </w:pPr>
      <w:r w:rsidRPr="00D6459C">
        <w:rPr>
          <w:rFonts w:ascii="Times New Roman" w:hAnsi="Times New Roman" w:cs="Times New Roman"/>
          <w:sz w:val="24"/>
          <w:szCs w:val="24"/>
        </w:rPr>
        <w:t>4- Ka</w:t>
      </w:r>
      <w:r w:rsidR="0024797B">
        <w:rPr>
          <w:rFonts w:ascii="Times New Roman" w:hAnsi="Times New Roman" w:cs="Times New Roman"/>
          <w:sz w:val="24"/>
          <w:szCs w:val="24"/>
        </w:rPr>
        <w:t>tılımcı ile Aynı Hanede oturan Tüm Kişilerin Gelir Durumlarını Gösterir B</w:t>
      </w:r>
      <w:r w:rsidRPr="00D6459C">
        <w:rPr>
          <w:rFonts w:ascii="Times New Roman" w:hAnsi="Times New Roman" w:cs="Times New Roman"/>
          <w:sz w:val="24"/>
          <w:szCs w:val="24"/>
        </w:rPr>
        <w:t>elge</w:t>
      </w:r>
      <w:r w:rsidR="0024797B">
        <w:rPr>
          <w:rFonts w:ascii="Times New Roman" w:hAnsi="Times New Roman" w:cs="Times New Roman"/>
          <w:sz w:val="24"/>
          <w:szCs w:val="24"/>
        </w:rPr>
        <w:t xml:space="preserve"> İ</w:t>
      </w:r>
      <w:r w:rsidR="00347D6A">
        <w:rPr>
          <w:rFonts w:ascii="Times New Roman" w:hAnsi="Times New Roman" w:cs="Times New Roman"/>
          <w:sz w:val="24"/>
          <w:szCs w:val="24"/>
        </w:rPr>
        <w:t>le</w:t>
      </w:r>
      <w:r w:rsidRPr="00D6459C">
        <w:rPr>
          <w:rFonts w:ascii="Times New Roman" w:hAnsi="Times New Roman" w:cs="Times New Roman"/>
          <w:sz w:val="24"/>
          <w:szCs w:val="24"/>
        </w:rPr>
        <w:t xml:space="preserve"> ( Sosyal Hizmetler Müdürlüğünden</w:t>
      </w:r>
      <w:r w:rsidR="00347D6A">
        <w:rPr>
          <w:rFonts w:ascii="Times New Roman" w:hAnsi="Times New Roman" w:cs="Times New Roman"/>
          <w:sz w:val="24"/>
          <w:szCs w:val="24"/>
        </w:rPr>
        <w:t xml:space="preserve"> dilekçe (EK:1) ile müracaat edilecek, </w:t>
      </w:r>
      <w:r w:rsidRPr="00D6459C">
        <w:rPr>
          <w:rFonts w:ascii="Times New Roman" w:hAnsi="Times New Roman" w:cs="Times New Roman"/>
          <w:sz w:val="24"/>
          <w:szCs w:val="24"/>
        </w:rPr>
        <w:t xml:space="preserve">kişilerin Maaş </w:t>
      </w:r>
      <w:proofErr w:type="gramStart"/>
      <w:r w:rsidRPr="00D6459C">
        <w:rPr>
          <w:rFonts w:ascii="Times New Roman" w:hAnsi="Times New Roman" w:cs="Times New Roman"/>
          <w:sz w:val="24"/>
          <w:szCs w:val="24"/>
        </w:rPr>
        <w:t>Bordroları,</w:t>
      </w:r>
      <w:proofErr w:type="gramEnd"/>
      <w:r w:rsidRPr="00D6459C">
        <w:rPr>
          <w:rFonts w:ascii="Times New Roman" w:hAnsi="Times New Roman" w:cs="Times New Roman"/>
          <w:sz w:val="24"/>
          <w:szCs w:val="24"/>
        </w:rPr>
        <w:t xml:space="preserve"> ve gelir getiren tüm malları) bu belgeler ile Han</w:t>
      </w:r>
      <w:r w:rsidR="00347D6A">
        <w:rPr>
          <w:rFonts w:ascii="Times New Roman" w:hAnsi="Times New Roman" w:cs="Times New Roman"/>
          <w:sz w:val="24"/>
          <w:szCs w:val="24"/>
        </w:rPr>
        <w:t>e gelir kontrolü yapılacaktır. H</w:t>
      </w:r>
      <w:r w:rsidRPr="00D6459C">
        <w:rPr>
          <w:rFonts w:ascii="Times New Roman" w:hAnsi="Times New Roman" w:cs="Times New Roman"/>
          <w:sz w:val="24"/>
          <w:szCs w:val="24"/>
        </w:rPr>
        <w:t>anede oturanların geliri aylık net asgari ücretin 1,5 (Bi</w:t>
      </w:r>
      <w:r w:rsidR="0060759D">
        <w:rPr>
          <w:rFonts w:ascii="Times New Roman" w:hAnsi="Times New Roman" w:cs="Times New Roman"/>
          <w:sz w:val="24"/>
          <w:szCs w:val="24"/>
        </w:rPr>
        <w:t>r buçuk) katını geçmemelidir. (17.103,48</w:t>
      </w:r>
      <w:r w:rsidRPr="00D6459C">
        <w:rPr>
          <w:rFonts w:ascii="Times New Roman" w:hAnsi="Times New Roman" w:cs="Times New Roman"/>
          <w:sz w:val="24"/>
          <w:szCs w:val="24"/>
        </w:rPr>
        <w:t xml:space="preserve"> TL)</w:t>
      </w:r>
    </w:p>
    <w:p w:rsidR="00BF2CD0" w:rsidRDefault="00BF2CD0" w:rsidP="00BF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5-Vergi Dairesinden alınacak Vergiye tabi esnaflık ve ticari kazancı </w:t>
      </w:r>
      <w:r w:rsidR="00347D6A">
        <w:rPr>
          <w:rFonts w:ascii="Times New Roman" w:hAnsi="Times New Roman" w:cs="Times New Roman"/>
          <w:sz w:val="24"/>
          <w:szCs w:val="24"/>
        </w:rPr>
        <w:t xml:space="preserve">olup </w:t>
      </w:r>
      <w:r>
        <w:rPr>
          <w:rFonts w:ascii="Times New Roman" w:hAnsi="Times New Roman" w:cs="Times New Roman"/>
          <w:sz w:val="24"/>
          <w:szCs w:val="24"/>
        </w:rPr>
        <w:t>olmadığına dair yazı</w:t>
      </w:r>
    </w:p>
    <w:p w:rsidR="00BF2CD0" w:rsidRDefault="00347D6A" w:rsidP="00BF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(EK:2)</w:t>
      </w:r>
      <w:r w:rsidR="00BF2CD0">
        <w:rPr>
          <w:rFonts w:ascii="Times New Roman" w:hAnsi="Times New Roman" w:cs="Times New Roman"/>
          <w:sz w:val="24"/>
          <w:szCs w:val="24"/>
        </w:rPr>
        <w:t xml:space="preserve"> Aile Gelir Tespit Formu (Maliye ve Vergi Dairesine </w:t>
      </w:r>
      <w:r w:rsidR="002F7712">
        <w:rPr>
          <w:rFonts w:ascii="Times New Roman" w:hAnsi="Times New Roman" w:cs="Times New Roman"/>
          <w:sz w:val="24"/>
          <w:szCs w:val="24"/>
        </w:rPr>
        <w:t xml:space="preserve">şahsen müracaat edilerek ilgili Kurumca </w:t>
      </w:r>
      <w:r w:rsidR="00BF2CD0">
        <w:rPr>
          <w:rFonts w:ascii="Times New Roman" w:hAnsi="Times New Roman" w:cs="Times New Roman"/>
          <w:sz w:val="24"/>
          <w:szCs w:val="24"/>
        </w:rPr>
        <w:t>imza ve onay alınacak)</w:t>
      </w:r>
    </w:p>
    <w:p w:rsidR="00920133" w:rsidRPr="001450D8" w:rsidRDefault="00F96C88" w:rsidP="00BF2CD0">
      <w:pPr>
        <w:rPr>
          <w:rFonts w:ascii="Times New Roman" w:hAnsi="Times New Roman" w:cs="Times New Roman"/>
          <w:b/>
          <w:sz w:val="24"/>
          <w:szCs w:val="24"/>
        </w:rPr>
      </w:pPr>
      <w:r w:rsidRPr="001450D8">
        <w:rPr>
          <w:rFonts w:ascii="Times New Roman" w:hAnsi="Times New Roman" w:cs="Times New Roman"/>
          <w:b/>
          <w:sz w:val="24"/>
          <w:szCs w:val="24"/>
        </w:rPr>
        <w:t>*</w:t>
      </w:r>
      <w:r w:rsidR="00920133" w:rsidRPr="001450D8">
        <w:rPr>
          <w:rFonts w:ascii="Times New Roman" w:hAnsi="Times New Roman" w:cs="Times New Roman"/>
          <w:b/>
          <w:sz w:val="24"/>
          <w:szCs w:val="24"/>
        </w:rPr>
        <w:t>Yukarıda belirtilen şartlara uygun olan kişiler</w:t>
      </w:r>
      <w:r w:rsidRPr="001450D8">
        <w:rPr>
          <w:rFonts w:ascii="Times New Roman" w:hAnsi="Times New Roman" w:cs="Times New Roman"/>
          <w:b/>
          <w:sz w:val="24"/>
          <w:szCs w:val="24"/>
        </w:rPr>
        <w:t>,</w:t>
      </w:r>
      <w:r w:rsidR="00920133" w:rsidRPr="001450D8">
        <w:rPr>
          <w:rFonts w:ascii="Times New Roman" w:hAnsi="Times New Roman" w:cs="Times New Roman"/>
          <w:b/>
          <w:sz w:val="24"/>
          <w:szCs w:val="24"/>
        </w:rPr>
        <w:t xml:space="preserve"> aşağıdaki belgeleri</w:t>
      </w:r>
      <w:r w:rsidR="000269F1" w:rsidRPr="00145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0D8">
        <w:rPr>
          <w:rFonts w:ascii="Times New Roman" w:hAnsi="Times New Roman" w:cs="Times New Roman"/>
          <w:b/>
          <w:sz w:val="24"/>
          <w:szCs w:val="24"/>
        </w:rPr>
        <w:t>de hazırla</w:t>
      </w:r>
      <w:r w:rsidR="009A109D" w:rsidRPr="001450D8">
        <w:rPr>
          <w:rFonts w:ascii="Times New Roman" w:hAnsi="Times New Roman" w:cs="Times New Roman"/>
          <w:b/>
          <w:sz w:val="24"/>
          <w:szCs w:val="24"/>
        </w:rPr>
        <w:t xml:space="preserve">maları </w:t>
      </w:r>
      <w:proofErr w:type="gramStart"/>
      <w:r w:rsidR="009A109D" w:rsidRPr="001450D8">
        <w:rPr>
          <w:rFonts w:ascii="Times New Roman" w:hAnsi="Times New Roman" w:cs="Times New Roman"/>
          <w:b/>
          <w:sz w:val="24"/>
          <w:szCs w:val="24"/>
        </w:rPr>
        <w:t>g</w:t>
      </w:r>
      <w:r w:rsidRPr="001450D8">
        <w:rPr>
          <w:rFonts w:ascii="Times New Roman" w:hAnsi="Times New Roman" w:cs="Times New Roman"/>
          <w:b/>
          <w:sz w:val="24"/>
          <w:szCs w:val="24"/>
        </w:rPr>
        <w:t xml:space="preserve">erekmektedir </w:t>
      </w:r>
      <w:r w:rsidR="00920133" w:rsidRPr="001450D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F2CD0" w:rsidRDefault="00BF2CD0" w:rsidP="00BF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Bilgisi gösterir belge (banka veya internet bankacılığından temin edilecektir)</w:t>
      </w:r>
    </w:p>
    <w:p w:rsidR="0011404F" w:rsidRDefault="0011404F" w:rsidP="00C914DC">
      <w:pPr>
        <w:rPr>
          <w:b/>
        </w:rPr>
      </w:pPr>
    </w:p>
    <w:p w:rsidR="0011404F" w:rsidRDefault="0011404F" w:rsidP="00C914DC">
      <w:pPr>
        <w:rPr>
          <w:b/>
        </w:rPr>
      </w:pPr>
    </w:p>
    <w:p w:rsidR="0011404F" w:rsidRDefault="00F96C88" w:rsidP="00C914DC">
      <w:pPr>
        <w:rPr>
          <w:b/>
        </w:rPr>
      </w:pPr>
      <w:r w:rsidRPr="000269F1">
        <w:rPr>
          <w:b/>
        </w:rPr>
        <w:lastRenderedPageBreak/>
        <w:t>*SAGLIK KONTROLÜ İÇİN İSTENİLEN T</w:t>
      </w:r>
      <w:r w:rsidR="000269F1">
        <w:rPr>
          <w:b/>
        </w:rPr>
        <w:t>EST VE TETKİKLER</w:t>
      </w:r>
      <w:r w:rsidRPr="000269F1">
        <w:rPr>
          <w:b/>
        </w:rPr>
        <w:t>:</w:t>
      </w:r>
    </w:p>
    <w:p w:rsidR="00C914DC" w:rsidRDefault="00C914DC" w:rsidP="00C914DC">
      <w:r>
        <w:t xml:space="preserve"> PA AKCİĞER SM (İlk defa müracaat edenler için geçerlidir)</w:t>
      </w:r>
      <w:r>
        <w:sym w:font="Symbol" w:char="F0B7"/>
      </w:r>
      <w:r>
        <w:t xml:space="preserve">  HEMOGRAM (İlk defa müracaat edenler için geçerlidir)</w:t>
      </w:r>
      <w:r>
        <w:sym w:font="Symbol" w:char="F0B7"/>
      </w:r>
      <w:r>
        <w:t xml:space="preserve">  HBS (İlk defa müracaat edenler için geçerlidir)</w:t>
      </w:r>
      <w:r>
        <w:sym w:font="Symbol" w:char="F0B7"/>
      </w:r>
      <w:r>
        <w:t xml:space="preserve">  ODYOMETRİ (İlk defa müracaat edenler için geçerlidir)</w:t>
      </w:r>
      <w:r>
        <w:sym w:font="Symbol" w:char="F0B7"/>
      </w:r>
      <w:r>
        <w:t xml:space="preserve">  SFT (SOLUNUM TAHLİL TESTLERİ) (İlk defa müracaat edenler için geçerlidir)</w:t>
      </w:r>
    </w:p>
    <w:p w:rsidR="00615A7C" w:rsidRPr="009F1715" w:rsidRDefault="00615A7C" w:rsidP="00615A7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CC4F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KAZANANLAR (ASİL) LİSTESİ</w:t>
      </w:r>
    </w:p>
    <w:p w:rsidR="00615A7C" w:rsidRPr="00CC4FCD" w:rsidRDefault="00615A7C" w:rsidP="00615A7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İŞKUR TARAFINDAN DÜZENLENEN TOPLUM YARARINA PROGRAM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KAPSAMINDA   MANİSA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GENÇLİK VE SPOR İL </w:t>
      </w:r>
      <w:r w:rsidRPr="0044117D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MÜDÜRLÜĞÜ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VE BAĞLI İLÇE MÜDÜRLÜKLERİNDE NOTER KANALI İLE YAPILAN ÇEKİLİŞ SONRASINDA  (TEMİZLİK GÖREVLİSİ ) ÇALIŞMAYA HAK  KAZANANLAR </w:t>
      </w: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KURA TARİHİ: 01.09.2023</w:t>
      </w: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SAAT:  10:00</w:t>
      </w: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YER: MANİSA GENÇLİK VE SPOR İL MÜDÜRLÜĞÜ (ATATÜRK SPOR SALONU)</w:t>
      </w: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tbl>
      <w:tblPr>
        <w:tblW w:w="8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660"/>
        <w:gridCol w:w="2660"/>
        <w:gridCol w:w="2660"/>
      </w:tblGrid>
      <w:tr w:rsidR="00E960B1" w:rsidRPr="00E960B1" w:rsidTr="00E960B1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960B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5F5F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960B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TC. Kimlik No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5F5F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960B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5F5F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960B1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İlçe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117*****370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FERDİ EROĞLU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AKHİSAR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598*****672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HÜSEYİN KAPLAN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AKHİSAR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192*****026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SAMİ BİLGİÇ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AKHİSAR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101*****948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UMUT ŞAŞMAZ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AKHİSAR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432*****370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ÇİMEN IRMAK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AKHİSAR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423*****640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HARUN ÇAYLAK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SOMA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265*****590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NUMAN HAZAR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SOMA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404*****632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ENES BERKAY AKSOY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SOMA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100*****040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SEMANUR MUTLU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SOMA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163*****820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FULDEN AKKABAK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SOMA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277*****418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ERCAN ALKAYA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KIRKAĞAÇ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326*****276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RAMAZAN ÇİL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KIRKAĞAÇ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424*****008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NURGÜL YILDIRIM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KIRKAĞAÇ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574*****562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SEMAHAT ERİŞEN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KIRKAĞAÇ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368*****980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 ÇAKIR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GÖRDES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265*****778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ZİHNİ SUSMAZ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GÖRDES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321*****602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 ÇOBAN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GÖRDES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630*****408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ÖZLEM KAYAHAN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GÖRDES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170*****112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MELİHA TOPRAK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GÖRDES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346*****592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YAŞAR YILMAZ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DEMİRCİ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529*****600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ZEYNAL KORKMAZ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DEMİRCİ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151*****000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SERKAN SEYFİ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DEMİRCİ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389*****112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BİRCAN YÜCEL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DEMİRCİ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385*****188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GÜLHİZAR CANLI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DEMİRCİ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533*****134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EMRULLAH ÇETİN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KÖPRÜBAŞI/MANİSA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458*****720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NURULLAH ÇETİN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KÖPRÜBAŞI/MANİSA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586*****266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HAKKI KULTAŞ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KÖPRÜBAŞI/MANİSA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601*****150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GÜLHAN KAHRAMAN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KÖPRÜBAŞI/MANİSA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130*****464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GÜLSEREN KAYA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KÖPRÜBAŞI/MANİSA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403*****442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YÜKSEL MADIRLI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301*****662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EMRAH COŞGUN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213*****844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ÖZAL SEVİNÇ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148*****304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ALİ ULU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295*****780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GÖKOĞLAN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416*****846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HÜLYA KULAKSIZ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228*****464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 HARMANDALI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283*****010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SEÇİL TUNÇCAN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259*****514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NERGÜL EMREM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272*****290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 EMİNE SELÇUK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KULA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463*****594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VEYSEL AKIN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SALİHLİ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476*****214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SUAT GÜÇLÜ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SALİHLİ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455*****314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ALAADDİN AKINCI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SALİHLİ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332*****516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TUTKU GÜLMEZ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SALİHLİ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202*****130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GÜLGÜN GÜMÜŞ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SALİHLİ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488*****784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 AKDAĞ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ALAŞEHİR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297*****980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ERKAN TOSUN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ALAŞEHİR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435*****288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EŞREF TUZAK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ALAŞEHİR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166*****626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MERYEM ÖZTÜRK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ALAŞEHİR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247*****736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AYSUN EMREM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ALAŞEHİR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226*****054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 İLKER AYKOL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SARIGÖL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263*****350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TARIK MENEMEN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SARIGÖL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510*****676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NİHAL KURT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SARIGÖL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481*****234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FADİME GÜNGÖR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SARIGÖL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510*****076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TAYFUN ÜZÜLMEZ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TURGUTLU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509*****272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ZİKRİCAN ÖZAKER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TURGUTLU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153*****408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UĞUR GÜDER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TURGUTLU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581*****908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LÜTFİYE ÇAKIR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TURGUTLU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105*****884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NİSANUR BERKER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TURGUTLU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117*****312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YUSUF SÖNMEZ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117*****850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SADULLAH YAVAŞ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450*****536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CÜNEYT ALAKOÇ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491*****852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RAMAZAN KOÇLARDAN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317*****886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MUSA TOPÇU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434*****090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SERHAT BAĞCI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115*****112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ENDER ÇAVUŞ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543*****158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SEDAT BİLEN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515*****034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SALİH BAŞ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373*****160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UĞUR AYDIN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426*****820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DUYGU KÖMÜR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103*****416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NAZLI ALPTEKİN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254*****706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SULTAN HAYRAN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416*****336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FATMA YILDIRIM KUTLU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427*****590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KEZBAN AVCI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204*****630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NADİDE ŞURA KESER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143*****608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FATMA ÖZCAN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147*****936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ÜNZİLE URFA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245*****650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 GEZİ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456*****102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ARZI DUMAN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319*****484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 GÜL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387*****836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 İYNELİ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375*****964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GİZEM YÜKSEL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420*****974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REYHAN AŞICI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155*****246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MERVE İREM YILDIRIM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283*****766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SEVDA YILMAZ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294*****792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FATMA ÖLÇEN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143*****248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 ACAR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547*****020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FATMA ÇINAR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513*****744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SIDIKA FATMA ALTUN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469*****428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UMMAHAN BULUT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164*****392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MERYEM BAYIR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549*****064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SEVİL DURSUN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109*****342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ÜLKÜ YILDIRIM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591*****336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NAZMİYE ÇETİNTAŞ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268*****774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ELİF ÖZBEK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613*****546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NİHAL SEVİM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471*****896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BERNA BİLGİN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422*****938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RUKUYE TOKMAK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535*****810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KERİME BARUT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YUNUSEMRE</w:t>
            </w:r>
          </w:p>
        </w:tc>
      </w:tr>
      <w:tr w:rsidR="00E960B1" w:rsidRPr="00E960B1" w:rsidTr="00E960B1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313*****986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REYHAN KARAKURT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E960B1" w:rsidRPr="00E960B1" w:rsidRDefault="00E960B1" w:rsidP="00E9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960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ŞEHZADELER</w:t>
            </w:r>
          </w:p>
        </w:tc>
      </w:tr>
    </w:tbl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15A7C" w:rsidRDefault="00615A7C" w:rsidP="00615A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sectPr w:rsidR="00615A7C" w:rsidSect="0005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BC"/>
    <w:rsid w:val="000269F1"/>
    <w:rsid w:val="00032C37"/>
    <w:rsid w:val="00052725"/>
    <w:rsid w:val="000A0506"/>
    <w:rsid w:val="00111266"/>
    <w:rsid w:val="0011404F"/>
    <w:rsid w:val="001450D8"/>
    <w:rsid w:val="00145497"/>
    <w:rsid w:val="001776E3"/>
    <w:rsid w:val="001854EE"/>
    <w:rsid w:val="001F28A3"/>
    <w:rsid w:val="0020374F"/>
    <w:rsid w:val="0024662F"/>
    <w:rsid w:val="0024797B"/>
    <w:rsid w:val="002F7712"/>
    <w:rsid w:val="00347D6A"/>
    <w:rsid w:val="0036065A"/>
    <w:rsid w:val="00372698"/>
    <w:rsid w:val="003D2CB3"/>
    <w:rsid w:val="004041AE"/>
    <w:rsid w:val="0044117D"/>
    <w:rsid w:val="004910A5"/>
    <w:rsid w:val="004A7B60"/>
    <w:rsid w:val="004B049A"/>
    <w:rsid w:val="00555B4E"/>
    <w:rsid w:val="00597452"/>
    <w:rsid w:val="005D1349"/>
    <w:rsid w:val="0060759D"/>
    <w:rsid w:val="00615A7C"/>
    <w:rsid w:val="00694DB5"/>
    <w:rsid w:val="0070730E"/>
    <w:rsid w:val="00723B04"/>
    <w:rsid w:val="00737A9F"/>
    <w:rsid w:val="00761B3A"/>
    <w:rsid w:val="0079118B"/>
    <w:rsid w:val="007D0FB1"/>
    <w:rsid w:val="007E755C"/>
    <w:rsid w:val="0085197C"/>
    <w:rsid w:val="00900EBB"/>
    <w:rsid w:val="00911827"/>
    <w:rsid w:val="00920133"/>
    <w:rsid w:val="009920F6"/>
    <w:rsid w:val="009A109D"/>
    <w:rsid w:val="009B068E"/>
    <w:rsid w:val="009F13D1"/>
    <w:rsid w:val="009F1715"/>
    <w:rsid w:val="00A00D5D"/>
    <w:rsid w:val="00A465E6"/>
    <w:rsid w:val="00AA6705"/>
    <w:rsid w:val="00AD28B5"/>
    <w:rsid w:val="00AD4F5E"/>
    <w:rsid w:val="00AE0E54"/>
    <w:rsid w:val="00AF0CE4"/>
    <w:rsid w:val="00AF40E3"/>
    <w:rsid w:val="00B70906"/>
    <w:rsid w:val="00B86C9E"/>
    <w:rsid w:val="00B87A02"/>
    <w:rsid w:val="00B87DAA"/>
    <w:rsid w:val="00B95BED"/>
    <w:rsid w:val="00BC175D"/>
    <w:rsid w:val="00BC1D4A"/>
    <w:rsid w:val="00BF2CD0"/>
    <w:rsid w:val="00BF5DAE"/>
    <w:rsid w:val="00C3671A"/>
    <w:rsid w:val="00C914DC"/>
    <w:rsid w:val="00CB4005"/>
    <w:rsid w:val="00CC126C"/>
    <w:rsid w:val="00CC4FCD"/>
    <w:rsid w:val="00CF37CF"/>
    <w:rsid w:val="00D60CC0"/>
    <w:rsid w:val="00DA159C"/>
    <w:rsid w:val="00DB32E1"/>
    <w:rsid w:val="00DC75DE"/>
    <w:rsid w:val="00DE57B7"/>
    <w:rsid w:val="00E32283"/>
    <w:rsid w:val="00E76417"/>
    <w:rsid w:val="00E77FC7"/>
    <w:rsid w:val="00E872CC"/>
    <w:rsid w:val="00E960B1"/>
    <w:rsid w:val="00F96C88"/>
    <w:rsid w:val="00F9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225F-13A6-42EE-9D3A-FAD3575B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F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BF2CD0"/>
  </w:style>
  <w:style w:type="character" w:customStyle="1" w:styleId="grame">
    <w:name w:val="grame"/>
    <w:basedOn w:val="VarsaylanParagrafYazTipi"/>
    <w:rsid w:val="00BF2CD0"/>
  </w:style>
  <w:style w:type="character" w:styleId="Kpr">
    <w:name w:val="Hyperlink"/>
    <w:basedOn w:val="VarsaylanParagrafYazTipi"/>
    <w:uiPriority w:val="99"/>
    <w:semiHidden/>
    <w:unhideWhenUsed/>
    <w:rsid w:val="00615A7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5A7C"/>
    <w:rPr>
      <w:color w:val="800080"/>
      <w:u w:val="single"/>
    </w:rPr>
  </w:style>
  <w:style w:type="paragraph" w:customStyle="1" w:styleId="msonormal0">
    <w:name w:val="msonormal"/>
    <w:basedOn w:val="Normal"/>
    <w:rsid w:val="0061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615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rsid w:val="00615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615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615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ADA3-B84B-42C5-BEAE-64FFEF9B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ZENGIN</dc:creator>
  <cp:lastModifiedBy>Tuba BAG</cp:lastModifiedBy>
  <cp:revision>2</cp:revision>
  <dcterms:created xsi:type="dcterms:W3CDTF">2023-09-01T13:27:00Z</dcterms:created>
  <dcterms:modified xsi:type="dcterms:W3CDTF">2023-09-01T13:27:00Z</dcterms:modified>
</cp:coreProperties>
</file>